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F63" w:rsidRPr="004B7CED" w:rsidRDefault="00E53F63" w:rsidP="00E53F63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E53F63" w:rsidRPr="0076099C" w:rsidRDefault="00E53F63" w:rsidP="00E53F63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E53F63" w:rsidRPr="004B7CED" w:rsidRDefault="00E53F63" w:rsidP="00E53F63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141245</w:t>
      </w:r>
    </w:p>
    <w:p w:rsidR="00E53F63" w:rsidRPr="004B7CED" w:rsidRDefault="00E53F63" w:rsidP="00E53F63">
      <w:pPr>
        <w:jc w:val="center"/>
        <w:rPr>
          <w:rtl/>
        </w:rPr>
      </w:pPr>
      <w:r w:rsidRPr="004B7CED">
        <w:rPr>
          <w:rFonts w:hint="cs"/>
          <w:rtl/>
        </w:rPr>
        <w:t xml:space="preserve">לרכישת  </w:t>
      </w:r>
      <w:r>
        <w:rPr>
          <w:rFonts w:hint="cs"/>
          <w:rtl/>
        </w:rPr>
        <w:t>מיטות טיפול לפיזיותרפיה</w:t>
      </w:r>
    </w:p>
    <w:p w:rsidR="00E53F63" w:rsidRPr="004B7CED" w:rsidRDefault="00E53F63" w:rsidP="00E53F63">
      <w:pPr>
        <w:jc w:val="center"/>
        <w:rPr>
          <w:rtl/>
        </w:rPr>
      </w:pPr>
    </w:p>
    <w:p w:rsidR="00E53F63" w:rsidRPr="004B7CED" w:rsidRDefault="00E53F63" w:rsidP="00E53F63">
      <w:pPr>
        <w:jc w:val="center"/>
        <w:rPr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E53F63" w:rsidRPr="004B7CED" w:rsidRDefault="00E53F63" w:rsidP="00E53F63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 xml:space="preserve">מיטות טיפול לפיזיותרפיה במחלקת שיקום. </w:t>
      </w:r>
    </w:p>
    <w:p w:rsidR="00E53F63" w:rsidRPr="004B7CED" w:rsidRDefault="00E53F63" w:rsidP="00E53F63">
      <w:pPr>
        <w:ind w:left="360"/>
      </w:pPr>
    </w:p>
    <w:p w:rsidR="00E53F63" w:rsidRPr="004B7CED" w:rsidRDefault="00E53F63" w:rsidP="00E53F63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>200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E53F63" w:rsidRPr="004B7CED" w:rsidRDefault="00E53F63" w:rsidP="00E53F63">
      <w:pPr>
        <w:rPr>
          <w:rtl/>
        </w:rPr>
      </w:pPr>
    </w:p>
    <w:p w:rsidR="00E53F63" w:rsidRDefault="00E53F63" w:rsidP="00D560D5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141245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="00D560D5">
        <w:rPr>
          <w:rFonts w:hint="cs"/>
          <w:rtl/>
        </w:rPr>
        <w:t>31.03</w:t>
      </w:r>
      <w:r>
        <w:rPr>
          <w:rFonts w:hint="cs"/>
          <w:rtl/>
        </w:rPr>
        <w:t>.14</w:t>
      </w:r>
      <w:r w:rsidRPr="004B7CED">
        <w:rPr>
          <w:rFonts w:hint="cs"/>
          <w:rtl/>
        </w:rPr>
        <w:t xml:space="preserve"> שעה 12:00.</w:t>
      </w:r>
    </w:p>
    <w:p w:rsidR="00E53F63" w:rsidRPr="00D560D5" w:rsidRDefault="00E53F63" w:rsidP="00E53F63">
      <w:pPr>
        <w:rPr>
          <w:rtl/>
        </w:rPr>
      </w:pPr>
    </w:p>
    <w:p w:rsidR="00E53F63" w:rsidRPr="00B20C39" w:rsidRDefault="00E53F63" w:rsidP="00E53F63">
      <w:pPr>
        <w:numPr>
          <w:ilvl w:val="0"/>
          <w:numId w:val="2"/>
        </w:numPr>
        <w:rPr>
          <w:u w:val="single"/>
          <w:rtl/>
        </w:rPr>
      </w:pPr>
      <w:r w:rsidRPr="00B20C39">
        <w:rPr>
          <w:rFonts w:hint="cs"/>
          <w:u w:val="single"/>
          <w:rtl/>
        </w:rPr>
        <w:t>תנאי סף / המוקדמים למכרז הינם:</w:t>
      </w:r>
    </w:p>
    <w:p w:rsidR="00E53F63" w:rsidRDefault="00E53F63" w:rsidP="00E53F63">
      <w:pPr>
        <w:ind w:left="720"/>
        <w:rPr>
          <w:rtl/>
          <w:lang w:eastAsia="en-US"/>
        </w:rPr>
      </w:pPr>
      <w:r>
        <w:rPr>
          <w:rFonts w:hint="cs"/>
          <w:b/>
          <w:bCs/>
          <w:rtl/>
          <w:lang w:eastAsia="en-US"/>
        </w:rPr>
        <w:t xml:space="preserve"> </w:t>
      </w:r>
      <w:r>
        <w:rPr>
          <w:rtl/>
          <w:lang w:eastAsia="en-US"/>
        </w:rPr>
        <w:t xml:space="preserve">      </w:t>
      </w:r>
    </w:p>
    <w:p w:rsidR="00E53F63" w:rsidRPr="005C4DA3" w:rsidRDefault="00E53F63" w:rsidP="00E53F63">
      <w:pPr>
        <w:numPr>
          <w:ilvl w:val="0"/>
          <w:numId w:val="1"/>
        </w:numPr>
        <w:ind w:right="0"/>
        <w:rPr>
          <w:sz w:val="24"/>
        </w:rPr>
      </w:pPr>
      <w:r>
        <w:rPr>
          <w:rFonts w:hint="cs"/>
          <w:sz w:val="24"/>
          <w:rtl/>
          <w:lang w:eastAsia="en-US"/>
        </w:rPr>
        <w:t xml:space="preserve"> </w:t>
      </w:r>
      <w:r>
        <w:rPr>
          <w:rFonts w:ascii="Arial" w:hAnsi="Arial" w:hint="cs"/>
          <w:sz w:val="24"/>
          <w:rtl/>
          <w:lang w:eastAsia="en-US"/>
        </w:rPr>
        <w:t xml:space="preserve">צרוף אישור יצרן ליכולת הרמה של 250 ק"ג למיטות הרחבות (120 ס"מ, 80 ס"מ) ולמיטה 67 ס"מ. </w:t>
      </w:r>
    </w:p>
    <w:p w:rsidR="00E53F63" w:rsidRDefault="00E53F63" w:rsidP="00E53F63">
      <w:pPr>
        <w:ind w:left="1080" w:right="1080"/>
        <w:rPr>
          <w:sz w:val="24"/>
        </w:rPr>
      </w:pPr>
    </w:p>
    <w:p w:rsidR="00E53F63" w:rsidRPr="005C4DA3" w:rsidRDefault="00E53F63" w:rsidP="00E53F63">
      <w:pPr>
        <w:numPr>
          <w:ilvl w:val="0"/>
          <w:numId w:val="1"/>
        </w:numPr>
        <w:rPr>
          <w:sz w:val="24"/>
        </w:rPr>
      </w:pPr>
      <w:r w:rsidRPr="005C4DA3">
        <w:rPr>
          <w:rFonts w:hint="cs"/>
          <w:sz w:val="24"/>
          <w:rtl/>
        </w:rPr>
        <w:t xml:space="preserve">צרוף אישור בטיחות חשמל </w:t>
      </w:r>
      <w:r w:rsidRPr="005C4DA3">
        <w:rPr>
          <w:sz w:val="24"/>
        </w:rPr>
        <w:t>IEC60601</w:t>
      </w:r>
    </w:p>
    <w:p w:rsidR="00E53F63" w:rsidRDefault="00E53F63" w:rsidP="00E53F63">
      <w:pPr>
        <w:ind w:left="1080" w:right="1080"/>
        <w:rPr>
          <w:sz w:val="24"/>
        </w:rPr>
      </w:pPr>
    </w:p>
    <w:p w:rsidR="00E53F63" w:rsidRDefault="00E53F63" w:rsidP="00E53F63">
      <w:pPr>
        <w:numPr>
          <w:ilvl w:val="0"/>
          <w:numId w:val="1"/>
        </w:numPr>
        <w:ind w:right="0"/>
        <w:rPr>
          <w:sz w:val="24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</w:p>
    <w:p w:rsidR="00E53F63" w:rsidRPr="00B77DAE" w:rsidRDefault="00E53F63" w:rsidP="00E53F63">
      <w:pPr>
        <w:ind w:left="720" w:right="1080"/>
        <w:rPr>
          <w:sz w:val="24"/>
          <w:lang w:eastAsia="en-US"/>
        </w:rPr>
      </w:pPr>
    </w:p>
    <w:p w:rsidR="00E53F63" w:rsidRDefault="00E53F63" w:rsidP="00E53F63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E53F63" w:rsidRDefault="00E53F63" w:rsidP="00E53F63">
      <w:pPr>
        <w:pStyle w:val="a3"/>
        <w:rPr>
          <w:sz w:val="24"/>
          <w:rtl/>
        </w:rPr>
      </w:pPr>
    </w:p>
    <w:p w:rsidR="00E53F63" w:rsidRPr="00B77DAE" w:rsidRDefault="00E53F63" w:rsidP="00E53F63">
      <w:pPr>
        <w:pStyle w:val="a3"/>
        <w:numPr>
          <w:ilvl w:val="0"/>
          <w:numId w:val="1"/>
        </w:numPr>
        <w:ind w:right="142"/>
        <w:rPr>
          <w:u w:val="single"/>
        </w:rPr>
      </w:pPr>
      <w:r w:rsidRPr="007B78E9">
        <w:rPr>
          <w:rFonts w:hint="cs"/>
          <w:sz w:val="24"/>
          <w:rtl/>
        </w:rPr>
        <w:t xml:space="preserve"> </w:t>
      </w:r>
      <w:r>
        <w:rPr>
          <w:rtl/>
        </w:rPr>
        <w:t xml:space="preserve">המציע אינו נמצא בהליכי פירוק או פשיטת רגל ( המציע ימציא אישור </w:t>
      </w:r>
      <w:r>
        <w:rPr>
          <w:rFonts w:hint="cs"/>
          <w:rtl/>
        </w:rPr>
        <w:t>ע</w:t>
      </w:r>
      <w:r>
        <w:rPr>
          <w:rtl/>
        </w:rPr>
        <w:t xml:space="preserve">ו"ד או רו"ח  לאימות האמור לעיל ). </w:t>
      </w:r>
    </w:p>
    <w:p w:rsidR="00E53F63" w:rsidRDefault="00E53F63" w:rsidP="00E53F63">
      <w:pPr>
        <w:pStyle w:val="a3"/>
        <w:rPr>
          <w:rtl/>
        </w:rPr>
      </w:pPr>
    </w:p>
    <w:p w:rsidR="00E53F63" w:rsidRPr="007B78E9" w:rsidRDefault="00E53F63" w:rsidP="00E53F63">
      <w:pPr>
        <w:pStyle w:val="a3"/>
        <w:numPr>
          <w:ilvl w:val="0"/>
          <w:numId w:val="1"/>
        </w:numPr>
        <w:ind w:right="142"/>
        <w:rPr>
          <w:u w:val="single"/>
          <w:rtl/>
        </w:rPr>
      </w:pPr>
      <w:r>
        <w:rPr>
          <w:rFonts w:hint="cs"/>
          <w:rtl/>
        </w:rPr>
        <w:t xml:space="preserve">התחייבות המציע לעמידה מלאה בכל הדרישות שבמכרז ובמפרט ללא </w:t>
      </w:r>
      <w:bookmarkStart w:id="0" w:name="_GoBack"/>
      <w:bookmarkEnd w:id="0"/>
      <w:r>
        <w:rPr>
          <w:rFonts w:hint="cs"/>
          <w:rtl/>
        </w:rPr>
        <w:t>יוצא מן הכלל.</w:t>
      </w:r>
      <w:r>
        <w:rPr>
          <w:rtl/>
        </w:rPr>
        <w:t xml:space="preserve"> </w:t>
      </w:r>
    </w:p>
    <w:p w:rsidR="00E53F63" w:rsidRPr="00D0242C" w:rsidRDefault="00E53F63" w:rsidP="00E53F63">
      <w:pPr>
        <w:rPr>
          <w:rtl/>
        </w:rPr>
      </w:pPr>
    </w:p>
    <w:p w:rsidR="00E53F63" w:rsidRDefault="00E53F63" w:rsidP="00E53F63">
      <w:pPr>
        <w:pStyle w:val="a3"/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E53F63" w:rsidRPr="004B7CED" w:rsidRDefault="00E53F63" w:rsidP="00E53F63"/>
    <w:p w:rsidR="00E53F63" w:rsidRDefault="00E53F63" w:rsidP="00E53F63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E53F63" w:rsidRPr="004B7CED" w:rsidRDefault="00E53F63" w:rsidP="00E53F63"/>
    <w:p w:rsidR="00E53F63" w:rsidRDefault="00E53F63" w:rsidP="00E53F63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E53F63" w:rsidRDefault="00E53F63" w:rsidP="00E53F63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E53F63" w:rsidRDefault="00E53F63" w:rsidP="00E53F63">
      <w:pPr>
        <w:rPr>
          <w:rFonts w:ascii="Arial" w:hAnsi="Arial" w:cs="Arial"/>
          <w:szCs w:val="20"/>
          <w:rtl/>
        </w:rPr>
      </w:pPr>
    </w:p>
    <w:p w:rsidR="00E53F63" w:rsidRDefault="00E53F63" w:rsidP="00E53F63">
      <w:pPr>
        <w:rPr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E53F63" w:rsidRDefault="00ED6FF3" w:rsidP="00E53F63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E53F63" w:rsidRPr="007B208F" w:rsidRDefault="00E53F63" w:rsidP="00E53F63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E53F63" w:rsidRDefault="00E53F63" w:rsidP="00E53F63">
      <w:pPr>
        <w:rPr>
          <w:rtl/>
        </w:rPr>
      </w:pPr>
    </w:p>
    <w:p w:rsidR="00E53F63" w:rsidRDefault="00E53F63" w:rsidP="00E53F63">
      <w:pPr>
        <w:rPr>
          <w:rtl/>
        </w:rPr>
      </w:pPr>
    </w:p>
    <w:p w:rsidR="00E53F63" w:rsidRPr="004B7CED" w:rsidRDefault="00E53F63" w:rsidP="00E53F63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      </w:t>
      </w:r>
      <w:r w:rsidRPr="004B7CED">
        <w:rPr>
          <w:rFonts w:hint="cs"/>
          <w:rtl/>
        </w:rPr>
        <w:t xml:space="preserve">הלוי יורם </w:t>
      </w:r>
    </w:p>
    <w:p w:rsidR="00E53F63" w:rsidRPr="004B7CED" w:rsidRDefault="00E53F63" w:rsidP="00E53F63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EA60B1" w:rsidRDefault="00EA60B1"/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77603CBE"/>
    <w:lvl w:ilvl="0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E53F63"/>
    <w:rsid w:val="00051115"/>
    <w:rsid w:val="00260DF3"/>
    <w:rsid w:val="004774B1"/>
    <w:rsid w:val="00587060"/>
    <w:rsid w:val="00693DCB"/>
    <w:rsid w:val="0095177A"/>
    <w:rsid w:val="00D560D5"/>
    <w:rsid w:val="00E53F63"/>
    <w:rsid w:val="00E615BE"/>
    <w:rsid w:val="00EA60B1"/>
    <w:rsid w:val="00ED6FF3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3F63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53F63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uiPriority w:val="99"/>
    <w:rsid w:val="00E53F6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1465</Characters>
  <Application>Microsoft Office Word</Application>
  <DocSecurity>0</DocSecurity>
  <Lines>12</Lines>
  <Paragraphs>3</Paragraphs>
  <ScaleCrop>false</ScaleCrop>
  <Company>TASMC</Company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2014-03-12T09:27:00Z</dcterms:created>
  <dcterms:modified xsi:type="dcterms:W3CDTF">2014-03-12T09:56:00Z</dcterms:modified>
</cp:coreProperties>
</file>